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22" w:rsidRDefault="008D1922" w:rsidP="008D1922">
      <w:pPr>
        <w:jc w:val="center"/>
        <w:rPr>
          <w:b/>
          <w:i/>
          <w:kern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160" w:vertAnchor="text" w:horzAnchor="margin" w:tblpY="258"/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0"/>
      </w:tblGrid>
      <w:tr w:rsidR="008D1922" w:rsidTr="008D1922">
        <w:trPr>
          <w:trHeight w:val="397"/>
        </w:trPr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28"/>
                <w:szCs w:val="24"/>
                <w:lang w:eastAsia="en-US"/>
              </w:rPr>
            </w:pPr>
          </w:p>
        </w:tc>
      </w:tr>
      <w:tr w:rsidR="008D1922" w:rsidTr="008D1922"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КОМИТЕТ МЕСТНОГО САМОУПРАВЛЕНИЯ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ЧААДАЕВСКОГО СЕЛЬСОВЕТА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ГОРОДИЩЕНСКОГО РАЙОНА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ПЕНЗЕНСКОЙ ОБЛАСТИ</w:t>
            </w:r>
          </w:p>
          <w:p w:rsidR="00FF3F5A" w:rsidRDefault="00FF3F5A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8D1922" w:rsidRPr="00FF3F5A" w:rsidRDefault="00FF3F5A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FF3F5A">
              <w:rPr>
                <w:b/>
                <w:sz w:val="32"/>
                <w:szCs w:val="32"/>
                <w:lang w:eastAsia="en-US"/>
              </w:rPr>
              <w:t>ШЕСТОГО СОЗЫВА</w:t>
            </w:r>
          </w:p>
        </w:tc>
      </w:tr>
    </w:tbl>
    <w:p w:rsidR="00BB6071" w:rsidRDefault="00BB6071" w:rsidP="00BB6071">
      <w:pPr>
        <w:jc w:val="center"/>
        <w:rPr>
          <w:b/>
          <w:sz w:val="36"/>
          <w:szCs w:val="36"/>
        </w:rPr>
      </w:pPr>
    </w:p>
    <w:p w:rsidR="00BB6071" w:rsidRDefault="00BB6071" w:rsidP="00BB60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B6071" w:rsidRDefault="00BB6071" w:rsidP="00BB6071">
      <w:pPr>
        <w:jc w:val="center"/>
        <w:rPr>
          <w:b/>
          <w:sz w:val="28"/>
          <w:szCs w:val="28"/>
        </w:rPr>
      </w:pPr>
    </w:p>
    <w:p w:rsidR="00BB6071" w:rsidRPr="00FF3F5A" w:rsidRDefault="005A352E" w:rsidP="00BB6071">
      <w:pPr>
        <w:spacing w:line="360" w:lineRule="auto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FF3F5A" w:rsidRPr="00FF3F5A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19.01.2017 № 529</w:t>
      </w:r>
      <w:r w:rsidR="005A7B65">
        <w:rPr>
          <w:sz w:val="24"/>
          <w:szCs w:val="24"/>
          <w:u w:val="single"/>
        </w:rPr>
        <w:t xml:space="preserve">-89/6 </w:t>
      </w:r>
      <w:r w:rsidR="00FF3F5A" w:rsidRPr="00FF3F5A">
        <w:rPr>
          <w:sz w:val="24"/>
          <w:szCs w:val="24"/>
          <w:u w:val="single"/>
        </w:rPr>
        <w:t xml:space="preserve"> </w:t>
      </w:r>
    </w:p>
    <w:p w:rsidR="00BB6071" w:rsidRDefault="00BB6071" w:rsidP="00BB607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Чаадаевка</w:t>
      </w: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отчете Главы  Чаадаевского сельсовета Городищенского р</w:t>
      </w:r>
      <w:r w:rsidR="005A7B65">
        <w:rPr>
          <w:b/>
          <w:bCs/>
          <w:sz w:val="28"/>
          <w:szCs w:val="28"/>
        </w:rPr>
        <w:t>айона Пензенской области за 2016</w:t>
      </w:r>
      <w:r>
        <w:rPr>
          <w:b/>
          <w:bCs/>
          <w:sz w:val="28"/>
          <w:szCs w:val="28"/>
        </w:rPr>
        <w:t xml:space="preserve"> год </w:t>
      </w:r>
    </w:p>
    <w:p w:rsidR="00BB6071" w:rsidRDefault="00BB6071" w:rsidP="00BB6071">
      <w:pPr>
        <w:jc w:val="center"/>
        <w:rPr>
          <w:sz w:val="28"/>
          <w:szCs w:val="28"/>
        </w:rPr>
      </w:pPr>
    </w:p>
    <w:p w:rsidR="00BB6071" w:rsidRDefault="00BB6071" w:rsidP="00BB60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Главы Чаадаевского сельсовета Городищенского района, руководствуясь статьей 19 Устава Чаадаевского сельсовета Городищенского района Пензенской области,</w:t>
      </w:r>
    </w:p>
    <w:p w:rsidR="00BB6071" w:rsidRDefault="00BB6071" w:rsidP="00BB6071">
      <w:pPr>
        <w:pStyle w:val="a3"/>
        <w:rPr>
          <w:sz w:val="28"/>
          <w:szCs w:val="28"/>
        </w:rPr>
      </w:pP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 местного самоуправления </w:t>
      </w:r>
      <w:r w:rsidRPr="00C44BEF">
        <w:rPr>
          <w:b/>
          <w:sz w:val="28"/>
          <w:szCs w:val="28"/>
        </w:rPr>
        <w:t>Чаадаевского сельсовета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 е ш и л:</w:t>
      </w:r>
    </w:p>
    <w:p w:rsidR="00BB6071" w:rsidRDefault="00BB6071" w:rsidP="00BB6071">
      <w:pPr>
        <w:pStyle w:val="a3"/>
        <w:jc w:val="center"/>
        <w:rPr>
          <w:b/>
          <w:bCs/>
          <w:sz w:val="28"/>
          <w:szCs w:val="28"/>
        </w:rPr>
      </w:pP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1.Отчет Главы Чаадаевского сельсовета Городищенского района Пензенской области</w:t>
      </w:r>
      <w:r w:rsidR="000C0D88">
        <w:rPr>
          <w:sz w:val="28"/>
          <w:szCs w:val="28"/>
        </w:rPr>
        <w:t xml:space="preserve"> за 2016</w:t>
      </w:r>
      <w:r w:rsidR="00FF3F5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принять к сведению (прилагается).</w:t>
      </w: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информационном бюллетене Комитета местного самоуправления Чаадаевского сельсовета Городищенского района Пензенской области «Время и Мы»,  разместить на официальном сайте Администрации  Чаадаевского сельсовета Городищенского района Пензенской области в информационно-телекоммуникационной сети «Интернет».</w:t>
      </w:r>
    </w:p>
    <w:p w:rsidR="00BB6071" w:rsidRDefault="00BB6071" w:rsidP="00BB607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исполнением настоящего решения возложить на Главу Чаадаевского сельсовета Городищенского района.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>Глава Чаадаевского сельсовета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 xml:space="preserve">Городищенского района 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 xml:space="preserve">Пензенской области                                            </w:t>
      </w:r>
      <w:r>
        <w:rPr>
          <w:sz w:val="28"/>
          <w:szCs w:val="28"/>
          <w:lang w:eastAsia="hi-IN" w:bidi="hi-IN"/>
        </w:rPr>
        <w:t xml:space="preserve">                          </w:t>
      </w:r>
      <w:r w:rsidRPr="00FF3F5A">
        <w:rPr>
          <w:sz w:val="28"/>
          <w:szCs w:val="28"/>
          <w:lang w:eastAsia="hi-IN" w:bidi="hi-IN"/>
        </w:rPr>
        <w:t>Е.В.Корешкова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lastRenderedPageBreak/>
        <w:t xml:space="preserve">Приложение к Решению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Комитета местного самоуправления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Чаадаевского сельсовета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Городищенского района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>Пензенской области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u w:val="single"/>
          <w:lang w:eastAsia="ru-RU"/>
        </w:rPr>
      </w:pPr>
      <w:r w:rsidRPr="005A352E">
        <w:rPr>
          <w:kern w:val="0"/>
          <w:sz w:val="28"/>
          <w:szCs w:val="28"/>
          <w:u w:val="single"/>
          <w:lang w:eastAsia="ru-RU"/>
        </w:rPr>
        <w:t>от 19.01.2017 №</w:t>
      </w:r>
      <w:r w:rsidR="005A352E" w:rsidRPr="005A352E">
        <w:rPr>
          <w:kern w:val="0"/>
          <w:sz w:val="28"/>
          <w:szCs w:val="28"/>
          <w:u w:val="single"/>
          <w:lang w:eastAsia="ru-RU"/>
        </w:rPr>
        <w:t xml:space="preserve"> 529-89/6</w:t>
      </w:r>
      <w:r w:rsidRPr="005A352E">
        <w:rPr>
          <w:kern w:val="0"/>
          <w:sz w:val="28"/>
          <w:szCs w:val="28"/>
          <w:u w:val="single"/>
          <w:lang w:eastAsia="ru-RU"/>
        </w:rPr>
        <w:t xml:space="preserve"> </w:t>
      </w:r>
    </w:p>
    <w:p w:rsidR="00FF3F5A" w:rsidRDefault="00FF3F5A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</w:p>
    <w:p w:rsidR="00DB3858" w:rsidRPr="00DB3858" w:rsidRDefault="00DB3858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  <w:r w:rsidRPr="00DB3858">
        <w:rPr>
          <w:b/>
          <w:sz w:val="28"/>
          <w:szCs w:val="28"/>
          <w:lang w:eastAsia="hi-IN" w:bidi="hi-IN"/>
        </w:rPr>
        <w:t>Отчет главы Чаадаевского сельсовета Городищенского р</w:t>
      </w:r>
      <w:r w:rsidR="006169BF">
        <w:rPr>
          <w:b/>
          <w:sz w:val="28"/>
          <w:szCs w:val="28"/>
          <w:lang w:eastAsia="hi-IN" w:bidi="hi-IN"/>
        </w:rPr>
        <w:t>айона Пензенской области за 2016</w:t>
      </w:r>
      <w:r w:rsidR="005A352E">
        <w:rPr>
          <w:b/>
          <w:sz w:val="28"/>
          <w:szCs w:val="28"/>
          <w:lang w:eastAsia="hi-IN" w:bidi="hi-IN"/>
        </w:rPr>
        <w:t xml:space="preserve"> год</w:t>
      </w:r>
    </w:p>
    <w:p w:rsidR="00DB3858" w:rsidRPr="00A8787E" w:rsidRDefault="00DB3858" w:rsidP="00A8787E">
      <w:pPr>
        <w:pStyle w:val="a7"/>
        <w:ind w:firstLine="567"/>
        <w:jc w:val="both"/>
        <w:rPr>
          <w:sz w:val="28"/>
          <w:szCs w:val="28"/>
          <w:lang w:eastAsia="hi-IN" w:bidi="hi-IN"/>
        </w:rPr>
      </w:pPr>
      <w:r w:rsidRPr="00A8787E">
        <w:rPr>
          <w:sz w:val="28"/>
          <w:szCs w:val="28"/>
          <w:lang w:eastAsia="hi-IN" w:bidi="hi-IN"/>
        </w:rPr>
        <w:t xml:space="preserve">Деятельность Комитета местного самоуправления Чаадаевского сельсовета Городищенского района Пензенской области </w:t>
      </w:r>
      <w:r w:rsidR="00EC6974" w:rsidRPr="00A8787E">
        <w:rPr>
          <w:sz w:val="28"/>
          <w:szCs w:val="28"/>
          <w:lang w:eastAsia="hi-IN" w:bidi="hi-IN"/>
        </w:rPr>
        <w:t>шестого созыва в 2016 году осуществлялась в строгом соответствии</w:t>
      </w:r>
      <w:r w:rsidRPr="00A8787E">
        <w:rPr>
          <w:sz w:val="28"/>
          <w:szCs w:val="28"/>
          <w:lang w:eastAsia="hi-IN" w:bidi="hi-IN"/>
        </w:rPr>
        <w:t xml:space="preserve"> с федеральным законодательством, законодательством Пензенской области, Уставом Чаадаевского сельсовета Городищенского  района Пензенской области,  Регламентом Комитета местного самоуправления Чаадаевского сельсовета Городищенского района Пензенской области. 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Ежегодный</w:t>
      </w:r>
      <w:r w:rsidR="007F78A9" w:rsidRPr="00A8787E">
        <w:rPr>
          <w:rFonts w:eastAsia="Arial Unicode MS"/>
          <w:sz w:val="28"/>
          <w:szCs w:val="28"/>
          <w:lang w:eastAsia="hi-IN" w:bidi="hi-IN"/>
        </w:rPr>
        <w:t>, третий по счету</w:t>
      </w:r>
      <w:r w:rsidR="003E67B4" w:rsidRPr="00A8787E">
        <w:rPr>
          <w:rFonts w:eastAsia="Arial Unicode MS"/>
          <w:sz w:val="28"/>
          <w:szCs w:val="28"/>
          <w:lang w:eastAsia="hi-IN" w:bidi="hi-IN"/>
        </w:rPr>
        <w:t xml:space="preserve"> с 2014 года</w:t>
      </w:r>
      <w:r w:rsidR="007F78A9" w:rsidRPr="00A8787E">
        <w:rPr>
          <w:rFonts w:eastAsia="Arial Unicode MS"/>
          <w:sz w:val="28"/>
          <w:szCs w:val="28"/>
          <w:lang w:eastAsia="hi-IN" w:bidi="hi-IN"/>
        </w:rPr>
        <w:t>,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отчет </w:t>
      </w:r>
      <w:r w:rsidR="007F78A9" w:rsidRPr="00A8787E">
        <w:rPr>
          <w:rFonts w:eastAsia="Arial Unicode MS"/>
          <w:sz w:val="28"/>
          <w:szCs w:val="28"/>
          <w:lang w:eastAsia="hi-IN" w:bidi="hi-IN"/>
        </w:rPr>
        <w:t xml:space="preserve">представительного органа местного самоуправления Чаадаевского сельсовета нацелен на всестороннее и полное освещение деятельности Комитета местного самоуправления и его депутатов перед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руководителями организаций и предприятий, представителями общественных объединений и  населением. </w:t>
      </w:r>
    </w:p>
    <w:p w:rsidR="003E67B4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 xml:space="preserve">Деятельность представительной власти в отличие от власти исполнительной менее заметна. Однако именно Комитет местного самоуправления Чаадаевского сельсовета Городищенского района </w:t>
      </w:r>
      <w:r w:rsidR="003E67B4" w:rsidRPr="00A8787E">
        <w:rPr>
          <w:rFonts w:eastAsia="Arial Unicode MS"/>
          <w:sz w:val="28"/>
          <w:szCs w:val="28"/>
          <w:lang w:eastAsia="hi-IN" w:bidi="hi-IN"/>
        </w:rPr>
        <w:t>создает нормативно-правовой базис для деятельности исполнительной власти на местах.</w:t>
      </w:r>
    </w:p>
    <w:p w:rsidR="000B1BF2" w:rsidRPr="00A8787E" w:rsidRDefault="000B1BF2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Свою деятельность Комите</w:t>
      </w:r>
      <w:r w:rsidR="003E67B4" w:rsidRPr="00A8787E">
        <w:rPr>
          <w:rFonts w:eastAsia="Arial Unicode MS"/>
          <w:sz w:val="28"/>
          <w:szCs w:val="28"/>
          <w:lang w:eastAsia="hi-IN" w:bidi="hi-IN"/>
        </w:rPr>
        <w:t>т местного самоуправления в 2016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году осуществлял в неизменном составе из 10 депутатов: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Баранова Лариса Васильевна – депутат от избирательного округа № 8;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Грибова Татьяна Викторовн</w:t>
      </w:r>
      <w:proofErr w:type="gramStart"/>
      <w:r w:rsidR="00DB3858" w:rsidRPr="00A8787E">
        <w:rPr>
          <w:sz w:val="28"/>
          <w:szCs w:val="28"/>
        </w:rPr>
        <w:t>а-</w:t>
      </w:r>
      <w:proofErr w:type="gramEnd"/>
      <w:r w:rsidR="00DB3858" w:rsidRPr="00A8787E">
        <w:rPr>
          <w:sz w:val="28"/>
          <w:szCs w:val="28"/>
        </w:rPr>
        <w:t xml:space="preserve"> депутат от избирательного округа № 6;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-Меркульева</w:t>
      </w:r>
      <w:r w:rsidR="00DB3858" w:rsidRPr="00A8787E">
        <w:rPr>
          <w:sz w:val="28"/>
          <w:szCs w:val="28"/>
        </w:rPr>
        <w:t xml:space="preserve"> Ирина Михайловн</w:t>
      </w:r>
      <w:proofErr w:type="gramStart"/>
      <w:r w:rsidR="00DB3858" w:rsidRPr="00A8787E">
        <w:rPr>
          <w:sz w:val="28"/>
          <w:szCs w:val="28"/>
        </w:rPr>
        <w:t>а-</w:t>
      </w:r>
      <w:proofErr w:type="gramEnd"/>
      <w:r w:rsidR="00DB3858" w:rsidRPr="00A8787E">
        <w:rPr>
          <w:sz w:val="28"/>
          <w:szCs w:val="28"/>
        </w:rPr>
        <w:t xml:space="preserve"> депутат от избирательного округа № 2;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Ерофеева Анжелика Константиновна – депутат от избирательного округа № 4;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DB3858" w:rsidRPr="00A8787E">
        <w:rPr>
          <w:sz w:val="28"/>
          <w:szCs w:val="28"/>
        </w:rPr>
        <w:t>Корешкова</w:t>
      </w:r>
      <w:proofErr w:type="spellEnd"/>
      <w:r w:rsidR="00DB3858" w:rsidRPr="00A8787E">
        <w:rPr>
          <w:sz w:val="28"/>
          <w:szCs w:val="28"/>
        </w:rPr>
        <w:t xml:space="preserve"> Елена Викторовна - депутат от избирательного округа № 7;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Панкова Нина Николаевна -  депутат от избирательного округа № 1;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Попова Валентина Константиновна - депутат от избирательного округа № 9;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Сердечная Татьяна Ивановна – депутат от избирательного округа № 3;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DB3858" w:rsidRPr="00A8787E">
        <w:rPr>
          <w:sz w:val="28"/>
          <w:szCs w:val="28"/>
        </w:rPr>
        <w:t>Сюбаева</w:t>
      </w:r>
      <w:proofErr w:type="spellEnd"/>
      <w:r w:rsidR="00DB3858" w:rsidRPr="00A8787E">
        <w:rPr>
          <w:sz w:val="28"/>
          <w:szCs w:val="28"/>
        </w:rPr>
        <w:t xml:space="preserve"> </w:t>
      </w:r>
      <w:proofErr w:type="spellStart"/>
      <w:r w:rsidR="00DB3858" w:rsidRPr="00A8787E">
        <w:rPr>
          <w:sz w:val="28"/>
          <w:szCs w:val="28"/>
        </w:rPr>
        <w:t>Гульсем</w:t>
      </w:r>
      <w:proofErr w:type="spellEnd"/>
      <w:r w:rsidR="00DB3858" w:rsidRPr="00A8787E">
        <w:rPr>
          <w:sz w:val="28"/>
          <w:szCs w:val="28"/>
        </w:rPr>
        <w:t xml:space="preserve"> </w:t>
      </w:r>
      <w:proofErr w:type="spellStart"/>
      <w:r w:rsidR="00DB3858" w:rsidRPr="00A8787E">
        <w:rPr>
          <w:sz w:val="28"/>
          <w:szCs w:val="28"/>
        </w:rPr>
        <w:t>Джафаровна</w:t>
      </w:r>
      <w:proofErr w:type="spellEnd"/>
      <w:r w:rsidR="00DB3858" w:rsidRPr="00A8787E">
        <w:rPr>
          <w:sz w:val="28"/>
          <w:szCs w:val="28"/>
        </w:rPr>
        <w:t xml:space="preserve"> - депутат от избирательного округа № 10;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Тормозов Геннадий Иванович - депутат от избирательного округа № 5.</w:t>
      </w:r>
    </w:p>
    <w:p w:rsidR="00A8787E" w:rsidRDefault="00A8787E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</w:p>
    <w:p w:rsidR="000B1BF2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lastRenderedPageBreak/>
        <w:t>Комитетом местного самоуправления Чаадаевского сельсовета Городищенского  района шестого со</w:t>
      </w:r>
      <w:r w:rsidR="006169BF" w:rsidRPr="00A8787E">
        <w:rPr>
          <w:rFonts w:eastAsia="Arial Unicode MS"/>
          <w:sz w:val="28"/>
          <w:szCs w:val="28"/>
          <w:lang w:eastAsia="hi-IN" w:bidi="hi-IN"/>
        </w:rPr>
        <w:t>зыва в 2016 году проведено  35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сессий</w:t>
      </w:r>
      <w:r w:rsidR="00A8787E" w:rsidRPr="00A8787E">
        <w:rPr>
          <w:rFonts w:eastAsia="Arial Unicode MS"/>
          <w:sz w:val="28"/>
          <w:szCs w:val="28"/>
          <w:lang w:eastAsia="hi-IN" w:bidi="hi-IN"/>
        </w:rPr>
        <w:t xml:space="preserve"> (</w:t>
      </w:r>
      <w:r w:rsidR="00B314B2" w:rsidRPr="00A8787E">
        <w:rPr>
          <w:rFonts w:eastAsia="Arial Unicode MS"/>
          <w:sz w:val="28"/>
          <w:szCs w:val="28"/>
          <w:lang w:eastAsia="hi-IN" w:bidi="hi-IN"/>
        </w:rPr>
        <w:t>с № 53 по № 88)</w:t>
      </w:r>
      <w:r w:rsidRPr="00A8787E">
        <w:rPr>
          <w:rFonts w:eastAsia="Arial Unicode MS"/>
          <w:sz w:val="28"/>
          <w:szCs w:val="28"/>
          <w:lang w:eastAsia="hi-IN" w:bidi="hi-IN"/>
        </w:rPr>
        <w:t>,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="00FF3F5A" w:rsidRPr="00A8787E">
        <w:rPr>
          <w:rFonts w:eastAsia="Arial Unicode MS"/>
          <w:sz w:val="28"/>
          <w:szCs w:val="28"/>
          <w:lang w:eastAsia="hi-IN" w:bidi="hi-IN"/>
        </w:rPr>
        <w:t>посвященных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различным вопросам деятельности местного самоуправления.</w:t>
      </w:r>
    </w:p>
    <w:p w:rsidR="000B1BF2" w:rsidRPr="00A8787E" w:rsidRDefault="00B314B2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В первую очередь п</w:t>
      </w:r>
      <w:r w:rsidR="00DB3858" w:rsidRPr="00A8787E">
        <w:rPr>
          <w:rFonts w:eastAsia="Arial Unicode MS"/>
          <w:sz w:val="28"/>
          <w:szCs w:val="28"/>
          <w:lang w:eastAsia="hi-IN" w:bidi="hi-IN"/>
        </w:rPr>
        <w:t xml:space="preserve">роводилась определенная работа по приведению в соответствие с федеральным и областным законодательством  ранее принятых нормативных правовых актов. </w:t>
      </w:r>
    </w:p>
    <w:p w:rsidR="00DB3858" w:rsidRPr="00A8787E" w:rsidRDefault="00B314B2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В частности, было внесено 2 изменения в</w:t>
      </w:r>
      <w:r w:rsidR="00DB3858" w:rsidRPr="00A8787E">
        <w:rPr>
          <w:rFonts w:eastAsia="Arial Unicode MS"/>
          <w:sz w:val="28"/>
          <w:szCs w:val="28"/>
          <w:lang w:eastAsia="hi-IN" w:bidi="hi-IN"/>
        </w:rPr>
        <w:t xml:space="preserve"> Устав Чаадаевского сельсовета Городищенского  района Пензенской области.</w:t>
      </w:r>
    </w:p>
    <w:p w:rsidR="00DB3858" w:rsidRPr="00A8787E" w:rsidRDefault="00B314B2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В течение 2016 года депутаты 14 раз принимали решения о внесении изменений в бюджет Чаадаевского сельсовета Городищенского района Пензенской области на 2016 год», которыми производилась корректировка</w:t>
      </w:r>
      <w:r w:rsidR="00DB3858" w:rsidRPr="00A8787E">
        <w:rPr>
          <w:rFonts w:eastAsia="Arial Unicode MS"/>
          <w:sz w:val="28"/>
          <w:szCs w:val="28"/>
          <w:lang w:eastAsia="hi-IN" w:bidi="hi-IN"/>
        </w:rPr>
        <w:t xml:space="preserve">  показате</w:t>
      </w:r>
      <w:r w:rsidRPr="00A8787E">
        <w:rPr>
          <w:rFonts w:eastAsia="Arial Unicode MS"/>
          <w:sz w:val="28"/>
          <w:szCs w:val="28"/>
          <w:lang w:eastAsia="hi-IN" w:bidi="hi-IN"/>
        </w:rPr>
        <w:t>лей доходной и расходной частей.</w:t>
      </w:r>
    </w:p>
    <w:p w:rsidR="00EE12BF" w:rsidRPr="00A8787E" w:rsidRDefault="00EE12BF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Больше всего было принято решений по вопросам муниципальной службы -24 решения, касающихся изменений в Положение о муниципальной службе, Положение о премировании муниципальных служащих и др.</w:t>
      </w:r>
    </w:p>
    <w:p w:rsidR="00EE12BF" w:rsidRPr="00A8787E" w:rsidRDefault="00EE12BF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 xml:space="preserve">Следует подчеркнуть, что в 2016 году было принято 2 </w:t>
      </w:r>
      <w:proofErr w:type="gramStart"/>
      <w:r w:rsidRPr="00A8787E">
        <w:rPr>
          <w:rFonts w:eastAsia="Arial Unicode MS"/>
          <w:sz w:val="28"/>
          <w:szCs w:val="28"/>
          <w:lang w:eastAsia="hi-IN" w:bidi="hi-IN"/>
        </w:rPr>
        <w:t>важнейших</w:t>
      </w:r>
      <w:proofErr w:type="gramEnd"/>
      <w:r w:rsidRPr="00A8787E">
        <w:rPr>
          <w:rFonts w:eastAsia="Arial Unicode MS"/>
          <w:sz w:val="28"/>
          <w:szCs w:val="28"/>
          <w:lang w:eastAsia="hi-IN" w:bidi="hi-IN"/>
        </w:rPr>
        <w:t xml:space="preserve"> решения в градостроительной сфере. Это решение об </w:t>
      </w:r>
      <w:r w:rsidR="003E67B4" w:rsidRPr="00A8787E">
        <w:rPr>
          <w:rFonts w:eastAsia="Arial Unicode MS"/>
          <w:sz w:val="28"/>
          <w:szCs w:val="28"/>
          <w:lang w:eastAsia="hi-IN" w:bidi="hi-IN"/>
        </w:rPr>
        <w:t>утверждении Генерального плана м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униципального образования </w:t>
      </w:r>
      <w:proofErr w:type="spellStart"/>
      <w:r w:rsidRPr="00A8787E">
        <w:rPr>
          <w:rFonts w:eastAsia="Arial Unicode MS"/>
          <w:sz w:val="28"/>
          <w:szCs w:val="28"/>
          <w:lang w:eastAsia="hi-IN" w:bidi="hi-IN"/>
        </w:rPr>
        <w:t>Чаадаевский</w:t>
      </w:r>
      <w:proofErr w:type="spellEnd"/>
      <w:r w:rsidRPr="00A8787E">
        <w:rPr>
          <w:rFonts w:eastAsia="Arial Unicode MS"/>
          <w:sz w:val="28"/>
          <w:szCs w:val="28"/>
          <w:lang w:eastAsia="hi-IN" w:bidi="hi-IN"/>
        </w:rPr>
        <w:t xml:space="preserve"> сельсовет Городищенского района Пензенской области и разработанные на его основе Правила землепользования и застройки, которые также у</w:t>
      </w:r>
      <w:r w:rsidR="009674DC" w:rsidRPr="00A8787E">
        <w:rPr>
          <w:rFonts w:eastAsia="Arial Unicode MS"/>
          <w:sz w:val="28"/>
          <w:szCs w:val="28"/>
          <w:lang w:eastAsia="hi-IN" w:bidi="hi-IN"/>
        </w:rPr>
        <w:t>тверждены были на сессии Комите</w:t>
      </w:r>
      <w:r w:rsidRPr="00A8787E">
        <w:rPr>
          <w:rFonts w:eastAsia="Arial Unicode MS"/>
          <w:sz w:val="28"/>
          <w:szCs w:val="28"/>
          <w:lang w:eastAsia="hi-IN" w:bidi="hi-IN"/>
        </w:rPr>
        <w:t>та местного самоуправления.</w:t>
      </w:r>
    </w:p>
    <w:p w:rsidR="009674DC" w:rsidRPr="00A8787E" w:rsidRDefault="009674DC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По инициативе Комитета местного самоуправления Чаадаевского сельсовета было назначено и проведено 4 публичных слушания по проектам решений.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 xml:space="preserve">Прокуратурой 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Городищенского района </w:t>
      </w:r>
      <w:proofErr w:type="spellStart"/>
      <w:proofErr w:type="gramStart"/>
      <w:r w:rsidR="00D56AA5" w:rsidRPr="00A8787E">
        <w:rPr>
          <w:rFonts w:eastAsia="Arial Unicode MS"/>
          <w:sz w:val="28"/>
          <w:szCs w:val="28"/>
          <w:lang w:eastAsia="hi-IN" w:bidi="hi-IN"/>
        </w:rPr>
        <w:t>района</w:t>
      </w:r>
      <w:proofErr w:type="spellEnd"/>
      <w:proofErr w:type="gramEnd"/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>в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 2016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году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 было  вынесено 3 протеста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на решения Комитета местного самоуправления Чаадаевского сельсовета Городищенского района, </w:t>
      </w:r>
      <w:r w:rsidR="000701A5">
        <w:rPr>
          <w:rFonts w:eastAsia="Arial Unicode MS"/>
          <w:sz w:val="28"/>
          <w:szCs w:val="28"/>
          <w:lang w:eastAsia="hi-IN" w:bidi="hi-IN"/>
        </w:rPr>
        <w:t>5</w:t>
      </w:r>
      <w:bookmarkStart w:id="0" w:name="_GoBack"/>
      <w:bookmarkEnd w:id="0"/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представлений об устранении нарушений 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>действующего законодательства, 4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требования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 к Главе Чаадаевского сельсовета, 2 предложения.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В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се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 xml:space="preserve">акты прокурорского реагирования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были  удовлетворены,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в письменной форме об устранении выявленных нарушений законодательства сообщалось Прокурору.</w:t>
      </w:r>
    </w:p>
    <w:p w:rsidR="00A8787E" w:rsidRPr="00A8787E" w:rsidRDefault="00A8787E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Правовым Управлением Правительства Пензенской области в 2016 году 5 раз проводилась правовая экспертиза нормативных правовых решений Комитета местного самоуправления. Выявленные несоответствия законодательству были устранены путем внесения изменений в действующие решения.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 xml:space="preserve"> 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Депутаты Комитета местного самоуправления активно участвовали в работе совещаний и планерок и.</w:t>
      </w:r>
      <w:r w:rsidR="00A8787E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о. главы администрации Чаадаевского сельсовета, проводили работу с жителями, участвовали в собраниях и сходах граждан.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Самой распространенной формой работы с жителями села стали собрания граждан</w:t>
      </w:r>
      <w:r w:rsid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(сходы), которые проводились преимущественно по вопросам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водоснабжения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>, землепользования, обеспечения пожарной безопасности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>на территории нашего муниципального образования.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lastRenderedPageBreak/>
        <w:t>Работа Комитета местного самоуправления Чаадаевского сельсов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>ета Городищенского района в 2017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году будет проводиться в соответствии с утвержденным Планом работы.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</w:p>
    <w:p w:rsidR="00DB3858" w:rsidRPr="00A8787E" w:rsidRDefault="00DB3858" w:rsidP="00A8787E">
      <w:pPr>
        <w:pStyle w:val="a7"/>
        <w:ind w:firstLine="567"/>
        <w:jc w:val="both"/>
        <w:rPr>
          <w:sz w:val="28"/>
          <w:szCs w:val="28"/>
        </w:rPr>
      </w:pPr>
    </w:p>
    <w:sectPr w:rsidR="00DB3858" w:rsidRPr="00A87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662"/>
    <w:rsid w:val="000701A5"/>
    <w:rsid w:val="000B1BF2"/>
    <w:rsid w:val="000C0D88"/>
    <w:rsid w:val="001D4662"/>
    <w:rsid w:val="002553CE"/>
    <w:rsid w:val="003E67B4"/>
    <w:rsid w:val="005A352E"/>
    <w:rsid w:val="005A7B65"/>
    <w:rsid w:val="006169BF"/>
    <w:rsid w:val="00677DC6"/>
    <w:rsid w:val="00782715"/>
    <w:rsid w:val="007F78A9"/>
    <w:rsid w:val="008D1922"/>
    <w:rsid w:val="009674DC"/>
    <w:rsid w:val="009D066D"/>
    <w:rsid w:val="00A233BA"/>
    <w:rsid w:val="00A8787E"/>
    <w:rsid w:val="00AB5AA1"/>
    <w:rsid w:val="00B314B2"/>
    <w:rsid w:val="00BB6071"/>
    <w:rsid w:val="00C42E17"/>
    <w:rsid w:val="00CA5D2C"/>
    <w:rsid w:val="00D4497D"/>
    <w:rsid w:val="00D56AA5"/>
    <w:rsid w:val="00DB3858"/>
    <w:rsid w:val="00EC6974"/>
    <w:rsid w:val="00EE12BF"/>
    <w:rsid w:val="00FF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7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6071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B607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BB60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42E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E17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7">
    <w:name w:val="No Spacing"/>
    <w:uiPriority w:val="1"/>
    <w:qFormat/>
    <w:rsid w:val="00FF3F5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7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6071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B607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BB60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42E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E17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7">
    <w:name w:val="No Spacing"/>
    <w:uiPriority w:val="1"/>
    <w:qFormat/>
    <w:rsid w:val="00FF3F5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2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2015-02-07T08:49:00Z</cp:lastPrinted>
  <dcterms:created xsi:type="dcterms:W3CDTF">2015-01-28T14:15:00Z</dcterms:created>
  <dcterms:modified xsi:type="dcterms:W3CDTF">2017-01-25T07:29:00Z</dcterms:modified>
</cp:coreProperties>
</file>